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313"/>
        <w:gridCol w:w="662"/>
        <w:gridCol w:w="188"/>
        <w:gridCol w:w="2098"/>
      </w:tblGrid>
      <w:tr w:rsidR="007D2DD3" w:rsidRPr="007D2DD3" w14:paraId="651E43A2" w14:textId="77777777" w:rsidTr="0026215A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3EBB2E87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w:drawing>
                <wp:inline distT="0" distB="0" distL="0" distR="0" wp14:anchorId="1F4DA866" wp14:editId="01421AB7">
                  <wp:extent cx="742950" cy="742950"/>
                  <wp:effectExtent l="0" t="0" r="0" b="0"/>
                  <wp:docPr id="29" name="Picture 29" descr="Logo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Logo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2DF4CB7C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УНИВЕРЗИТЕТ У ИСТОЧНОМ САРАЈЕВУ</w:t>
            </w:r>
          </w:p>
          <w:p w14:paraId="232F10BE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Електротехнички факултет</w:t>
            </w:r>
          </w:p>
        </w:tc>
        <w:tc>
          <w:tcPr>
            <w:tcW w:w="2286" w:type="dxa"/>
            <w:gridSpan w:val="2"/>
            <w:vMerge w:val="restart"/>
            <w:vAlign w:val="center"/>
          </w:tcPr>
          <w:p w14:paraId="5FA20171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w:drawing>
                <wp:inline distT="0" distB="0" distL="0" distR="0" wp14:anchorId="600780CC" wp14:editId="1AE4F34C">
                  <wp:extent cx="755092" cy="741600"/>
                  <wp:effectExtent l="0" t="0" r="0" b="0"/>
                  <wp:docPr id="30" name="Picture 30" descr="A picture containing honeycomb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 descr="A picture containing honeycomb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2DD3" w:rsidRPr="007D2DD3" w14:paraId="251DF755" w14:textId="77777777" w:rsidTr="0026215A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55159A28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38C7D77C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val="sr-Cyrl-BA" w:eastAsia="bs-Latn-BA"/>
              </w:rPr>
              <w:t>Студијски програм: Електроенергетика</w:t>
            </w:r>
          </w:p>
        </w:tc>
        <w:tc>
          <w:tcPr>
            <w:tcW w:w="2286" w:type="dxa"/>
            <w:gridSpan w:val="2"/>
            <w:vMerge/>
            <w:vAlign w:val="center"/>
          </w:tcPr>
          <w:p w14:paraId="65A2798D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</w:tr>
      <w:tr w:rsidR="007D2DD3" w:rsidRPr="007D2DD3" w14:paraId="5FFE4DBE" w14:textId="77777777" w:rsidTr="0026215A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A63AF2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492FF8D5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Основни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5069CF95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Latn-BA" w:eastAsia="bs-Latn-BA"/>
              </w:rPr>
              <w:t xml:space="preserve">IV </w:t>
            </w: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година студија</w:t>
            </w:r>
          </w:p>
        </w:tc>
        <w:tc>
          <w:tcPr>
            <w:tcW w:w="228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064D568F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</w:tr>
      <w:tr w:rsidR="007D2DD3" w:rsidRPr="007D2DD3" w14:paraId="292F50E1" w14:textId="77777777" w:rsidTr="0026215A">
        <w:tc>
          <w:tcPr>
            <w:tcW w:w="2048" w:type="dxa"/>
            <w:gridSpan w:val="3"/>
            <w:shd w:val="clear" w:color="auto" w:fill="D9D9D9"/>
            <w:vAlign w:val="center"/>
          </w:tcPr>
          <w:p w14:paraId="39F948CB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2B6A5443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RS" w:eastAsia="bs-Latn-BA"/>
              </w:rPr>
            </w:pPr>
            <w:r w:rsidRPr="007D2DD3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RS" w:eastAsia="bs-Latn-BA"/>
              </w:rPr>
              <w:t>РАЧУНАРСКО ПРОЈЕКТОВАЊЕ У ЕЛЕКТРОЕНЕРГЕТИЦИ</w:t>
            </w:r>
          </w:p>
        </w:tc>
      </w:tr>
      <w:tr w:rsidR="007D2DD3" w:rsidRPr="007D2DD3" w14:paraId="31B2C570" w14:textId="77777777" w:rsidTr="0026215A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73E869B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Катедра</w:t>
            </w:r>
            <w:r w:rsidRPr="007D2DD3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54BEAAFE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Latn-RS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Катедра за електроенергетику</w:t>
            </w:r>
          </w:p>
        </w:tc>
      </w:tr>
      <w:tr w:rsidR="007D2DD3" w:rsidRPr="007D2DD3" w14:paraId="05E4EE4F" w14:textId="77777777" w:rsidTr="0026215A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324D3A7F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57C9E7B0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Latn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7CA24B3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Latn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Семестар</w:t>
            </w:r>
          </w:p>
        </w:tc>
        <w:tc>
          <w:tcPr>
            <w:tcW w:w="2286" w:type="dxa"/>
            <w:gridSpan w:val="2"/>
            <w:vMerge w:val="restart"/>
            <w:shd w:val="clear" w:color="auto" w:fill="D9D9D9"/>
            <w:vAlign w:val="center"/>
          </w:tcPr>
          <w:p w14:paraId="20EED819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Latn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Latn-BA" w:eastAsia="bs-Latn-BA"/>
              </w:rPr>
              <w:t>ECTS</w:t>
            </w:r>
          </w:p>
        </w:tc>
      </w:tr>
      <w:tr w:rsidR="007D2DD3" w:rsidRPr="007D2DD3" w14:paraId="4EB530CA" w14:textId="77777777" w:rsidTr="0026215A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A96FB28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D2DF8AF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7AA3287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  <w:tc>
          <w:tcPr>
            <w:tcW w:w="2286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76166E5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Latn-BA" w:eastAsia="bs-Latn-BA"/>
              </w:rPr>
            </w:pPr>
          </w:p>
        </w:tc>
      </w:tr>
      <w:tr w:rsidR="007D2DD3" w:rsidRPr="007D2DD3" w14:paraId="0082E1C8" w14:textId="77777777" w:rsidTr="0026215A">
        <w:tc>
          <w:tcPr>
            <w:tcW w:w="2943" w:type="dxa"/>
            <w:gridSpan w:val="6"/>
            <w:shd w:val="clear" w:color="auto" w:fill="auto"/>
            <w:vAlign w:val="center"/>
          </w:tcPr>
          <w:p w14:paraId="181D87CF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ЕЕ-08-1-132-8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3FEFBC2F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Latn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kern w:val="20"/>
                <w:sz w:val="20"/>
                <w:szCs w:val="20"/>
                <w:lang w:val="sr-Cyrl-BA" w:eastAsia="bs-Latn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6B132273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Latn-RS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Latn-RS" w:eastAsia="bs-Latn-BA"/>
              </w:rPr>
              <w:t>V</w:t>
            </w: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III</w:t>
            </w:r>
          </w:p>
        </w:tc>
        <w:tc>
          <w:tcPr>
            <w:tcW w:w="2286" w:type="dxa"/>
            <w:gridSpan w:val="2"/>
            <w:shd w:val="clear" w:color="auto" w:fill="auto"/>
            <w:vAlign w:val="center"/>
          </w:tcPr>
          <w:p w14:paraId="581D8BA3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6</w:t>
            </w:r>
          </w:p>
        </w:tc>
      </w:tr>
      <w:tr w:rsidR="007D2DD3" w:rsidRPr="007D2DD3" w14:paraId="2D4C005D" w14:textId="77777777" w:rsidTr="0026215A">
        <w:tc>
          <w:tcPr>
            <w:tcW w:w="1668" w:type="dxa"/>
            <w:gridSpan w:val="2"/>
            <w:shd w:val="clear" w:color="auto" w:fill="D9D9D9"/>
            <w:vAlign w:val="center"/>
          </w:tcPr>
          <w:p w14:paraId="381C68E8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34F16F6A" w14:textId="1080D66D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Latn-RS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доц</w:t>
            </w: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. др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Нада Цинцар</w:t>
            </w:r>
          </w:p>
        </w:tc>
      </w:tr>
      <w:tr w:rsidR="007D2DD3" w:rsidRPr="007D2DD3" w14:paraId="636367C9" w14:textId="77777777" w:rsidTr="0026215A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7B6B4DE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1745949F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мр Горан Вуковић, виши асистент</w:t>
            </w:r>
          </w:p>
        </w:tc>
      </w:tr>
      <w:tr w:rsidR="007D2DD3" w:rsidRPr="007D2DD3" w14:paraId="53308DD4" w14:textId="77777777" w:rsidTr="000E6D82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791638E" w14:textId="77777777" w:rsidR="007D2DD3" w:rsidRPr="007D2DD3" w:rsidRDefault="007D2DD3" w:rsidP="007D2D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Фонд часова/ наставно оптерећење (седмично)</w:t>
            </w:r>
          </w:p>
        </w:tc>
        <w:tc>
          <w:tcPr>
            <w:tcW w:w="3714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FA5411D" w14:textId="77777777" w:rsidR="007D2DD3" w:rsidRPr="007D2DD3" w:rsidRDefault="007D2DD3" w:rsidP="007D2D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Индивидуално оптерећење студента (у сатима семестрално)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BFB933" w14:textId="77777777" w:rsidR="007D2DD3" w:rsidRPr="007D2DD3" w:rsidRDefault="007D2DD3" w:rsidP="007D2D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 xml:space="preserve">Коефицијент студентског оптерећења </w:t>
            </w:r>
            <w:r w:rsidRPr="007D2DD3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 w:eastAsia="bs-Latn-BA"/>
              </w:rPr>
              <w:t>S</w:t>
            </w:r>
            <w:r w:rsidRPr="007D2DD3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 w:eastAsia="bs-Latn-BA"/>
              </w:rPr>
              <w:t>o</w:t>
            </w:r>
            <w:r w:rsidRPr="007D2DD3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 w:eastAsia="bs-Latn-BA"/>
              </w:rPr>
              <w:footnoteReference w:id="1"/>
            </w:r>
          </w:p>
        </w:tc>
      </w:tr>
      <w:tr w:rsidR="007D2DD3" w:rsidRPr="007D2DD3" w14:paraId="6D840132" w14:textId="77777777" w:rsidTr="000E6D82">
        <w:tc>
          <w:tcPr>
            <w:tcW w:w="1242" w:type="dxa"/>
            <w:shd w:val="clear" w:color="auto" w:fill="F2F2F2"/>
            <w:vAlign w:val="center"/>
          </w:tcPr>
          <w:p w14:paraId="08BDCF9E" w14:textId="77777777" w:rsidR="007D2DD3" w:rsidRPr="007D2DD3" w:rsidRDefault="007D2DD3" w:rsidP="007D2D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74D28C74" w14:textId="77777777" w:rsidR="007D2DD3" w:rsidRPr="007D2DD3" w:rsidRDefault="007D2DD3" w:rsidP="007D2D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4C6336DA" w14:textId="77777777" w:rsidR="007D2DD3" w:rsidRPr="007D2DD3" w:rsidRDefault="007D2DD3" w:rsidP="007D2D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153C14A7" w14:textId="77777777" w:rsidR="007D2DD3" w:rsidRPr="007D2DD3" w:rsidRDefault="007D2DD3" w:rsidP="007D2D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3CF0FAC6" w14:textId="77777777" w:rsidR="007D2DD3" w:rsidRPr="007D2DD3" w:rsidRDefault="007D2DD3" w:rsidP="007D2D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АВ</w:t>
            </w:r>
          </w:p>
        </w:tc>
        <w:tc>
          <w:tcPr>
            <w:tcW w:w="1163" w:type="dxa"/>
            <w:gridSpan w:val="3"/>
            <w:shd w:val="clear" w:color="auto" w:fill="F2F2F2"/>
            <w:vAlign w:val="center"/>
          </w:tcPr>
          <w:p w14:paraId="03D148F0" w14:textId="77777777" w:rsidR="007D2DD3" w:rsidRPr="007D2DD3" w:rsidRDefault="007D2DD3" w:rsidP="007D2D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  <w:t>ЛВ</w:t>
            </w:r>
          </w:p>
        </w:tc>
        <w:tc>
          <w:tcPr>
            <w:tcW w:w="2098" w:type="dxa"/>
            <w:shd w:val="clear" w:color="auto" w:fill="F2F2F2"/>
            <w:vAlign w:val="center"/>
          </w:tcPr>
          <w:p w14:paraId="0EE7CBD9" w14:textId="77777777" w:rsidR="007D2DD3" w:rsidRPr="007D2DD3" w:rsidRDefault="007D2DD3" w:rsidP="007D2D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 w:eastAsia="bs-Latn-BA"/>
              </w:rPr>
              <w:t>S</w:t>
            </w:r>
            <w:r w:rsidRPr="007D2DD3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 w:eastAsia="bs-Latn-BA"/>
              </w:rPr>
              <w:t>o</w:t>
            </w:r>
          </w:p>
        </w:tc>
      </w:tr>
      <w:tr w:rsidR="007D2DD3" w:rsidRPr="007D2DD3" w14:paraId="00A135A4" w14:textId="77777777" w:rsidTr="000E6D82">
        <w:tc>
          <w:tcPr>
            <w:tcW w:w="1242" w:type="dxa"/>
            <w:shd w:val="clear" w:color="auto" w:fill="auto"/>
            <w:vAlign w:val="center"/>
          </w:tcPr>
          <w:p w14:paraId="7C2ED24C" w14:textId="77777777" w:rsidR="007D2DD3" w:rsidRPr="007D2DD3" w:rsidRDefault="007D2DD3" w:rsidP="007D2D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</w:pP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2B46A69F" w14:textId="77777777" w:rsidR="007D2DD3" w:rsidRPr="007D2DD3" w:rsidRDefault="007D2DD3" w:rsidP="007D2D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RS" w:eastAsia="bs-Latn-BA"/>
              </w:rPr>
            </w:pP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Cyrl-RS" w:eastAsia="bs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072E2B9" w14:textId="77777777" w:rsidR="007D2DD3" w:rsidRPr="007D2DD3" w:rsidRDefault="007D2DD3" w:rsidP="007D2D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</w:pP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6270BF8D" w14:textId="77777777" w:rsidR="007D2DD3" w:rsidRPr="007D2DD3" w:rsidRDefault="007D2DD3" w:rsidP="007D2D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</w:pP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2*15*S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vertAlign w:val="subscript"/>
                <w:lang w:val="sr-Latn-BA" w:eastAsia="bs-Latn-BA"/>
              </w:rPr>
              <w:t>o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A717717" w14:textId="77777777" w:rsidR="007D2DD3" w:rsidRPr="007D2DD3" w:rsidRDefault="007D2DD3" w:rsidP="007D2D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</w:pP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Cyrl-RS" w:eastAsia="bs-Latn-BA"/>
              </w:rPr>
              <w:t>2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*15*S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vertAlign w:val="subscript"/>
                <w:lang w:val="sr-Latn-BA" w:eastAsia="bs-Latn-BA"/>
              </w:rPr>
              <w:t>o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0DF2724B" w14:textId="77777777" w:rsidR="007D2DD3" w:rsidRPr="007D2DD3" w:rsidRDefault="007D2DD3" w:rsidP="007D2D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</w:pP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1*15*S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vertAlign w:val="subscript"/>
                <w:lang w:val="sr-Latn-BA" w:eastAsia="bs-Latn-BA"/>
              </w:rPr>
              <w:t>o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29175EEB" w14:textId="77777777" w:rsidR="007D2DD3" w:rsidRPr="007D2DD3" w:rsidRDefault="007D2DD3" w:rsidP="007D2D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</w:pP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1.4</w:t>
            </w:r>
          </w:p>
        </w:tc>
      </w:tr>
      <w:tr w:rsidR="007D2DD3" w:rsidRPr="007D2DD3" w14:paraId="0B8D863D" w14:textId="77777777" w:rsidTr="0026215A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38701" w14:textId="77777777" w:rsidR="007D2DD3" w:rsidRPr="007D2DD3" w:rsidRDefault="007D2DD3" w:rsidP="007D2D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укупно наставно оптерећење (у сатима, семестрално) </w:t>
            </w:r>
          </w:p>
          <w:p w14:paraId="0DAF1493" w14:textId="77777777" w:rsidR="007D2DD3" w:rsidRPr="007D2DD3" w:rsidRDefault="007D2DD3" w:rsidP="007D2D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RS" w:eastAsia="bs-Latn-BA"/>
              </w:rPr>
            </w:pP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W=2*15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 + 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Cyrl-RS" w:eastAsia="bs-Latn-BA"/>
              </w:rPr>
              <w:t>2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*15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 + 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1*15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  =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 xml:space="preserve"> 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Cyrl-RS" w:eastAsia="bs-Latn-BA"/>
              </w:rPr>
              <w:t>75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4F6DD" w14:textId="77777777" w:rsidR="007D2DD3" w:rsidRPr="007D2DD3" w:rsidRDefault="007D2DD3" w:rsidP="007D2D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укупно студентско оптерећење (у сатима, семестрално) </w:t>
            </w:r>
          </w:p>
          <w:p w14:paraId="096F3D40" w14:textId="77777777" w:rsidR="007D2DD3" w:rsidRPr="007D2DD3" w:rsidRDefault="007D2DD3" w:rsidP="007D2D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RS" w:eastAsia="bs-Latn-BA"/>
              </w:rPr>
            </w:pP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T=2*15*S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vertAlign w:val="subscript"/>
                <w:lang w:val="sr-Latn-BA" w:eastAsia="bs-Latn-BA"/>
              </w:rPr>
              <w:t>o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 xml:space="preserve"> + 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Cyrl-RS" w:eastAsia="bs-Latn-BA"/>
              </w:rPr>
              <w:t>2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*15*S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vertAlign w:val="subscript"/>
                <w:lang w:val="sr-Latn-BA" w:eastAsia="bs-Latn-BA"/>
              </w:rPr>
              <w:t>o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 + 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1*15*S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vertAlign w:val="subscript"/>
                <w:lang w:val="sr-Latn-BA" w:eastAsia="bs-Latn-BA"/>
              </w:rPr>
              <w:t>o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 = 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Cyrl-RS" w:eastAsia="bs-Latn-BA"/>
              </w:rPr>
              <w:t>105</w:t>
            </w:r>
          </w:p>
        </w:tc>
      </w:tr>
      <w:tr w:rsidR="007D2DD3" w:rsidRPr="007D2DD3" w14:paraId="360AE6E8" w14:textId="77777777" w:rsidTr="0026215A">
        <w:tc>
          <w:tcPr>
            <w:tcW w:w="9606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63784C" w14:textId="77777777" w:rsidR="007D2DD3" w:rsidRPr="007D2DD3" w:rsidRDefault="007D2DD3" w:rsidP="007D2D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>Укупно оптерећење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 xml:space="preserve"> 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предмета (наставно + студентско): 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W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 + 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T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 = 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Latn-BA" w:eastAsia="bs-Latn-BA"/>
              </w:rPr>
              <w:t>1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Cyrl-RS" w:eastAsia="bs-Latn-BA"/>
              </w:rPr>
              <w:t>80</w:t>
            </w:r>
            <w:r w:rsidRPr="007D2DD3">
              <w:rPr>
                <w:rFonts w:ascii="Arial Narrow" w:eastAsia="Calibri" w:hAnsi="Arial Narrow" w:cs="Times New Roman"/>
                <w:sz w:val="20"/>
                <w:szCs w:val="20"/>
                <w:lang w:val="sr-Cyrl-BA" w:eastAsia="bs-Latn-BA"/>
              </w:rPr>
              <w:t xml:space="preserve"> сати семестрално</w:t>
            </w:r>
          </w:p>
        </w:tc>
      </w:tr>
      <w:tr w:rsidR="007D2DD3" w:rsidRPr="007D2DD3" w14:paraId="4EF13477" w14:textId="77777777" w:rsidTr="0026215A">
        <w:tc>
          <w:tcPr>
            <w:tcW w:w="1668" w:type="dxa"/>
            <w:gridSpan w:val="2"/>
            <w:shd w:val="clear" w:color="auto" w:fill="D9D9D9"/>
            <w:vAlign w:val="center"/>
          </w:tcPr>
          <w:p w14:paraId="5B493051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1CF6BB2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1. Детаљно упознавање спровођења поступка моделовања и симулација кроз развојни процес</w:t>
            </w: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.</w:t>
            </w:r>
          </w:p>
          <w:p w14:paraId="2D633E18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2. Оспособљавање за израду извјештаја коришћењем појединих програмских алата.</w:t>
            </w:r>
          </w:p>
          <w:p w14:paraId="5351DB8F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3. Упознавање са аспектима пројект менаџмента и коришћење програма </w:t>
            </w: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 xml:space="preserve">MS PROJECT </w:t>
            </w: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у ту сврху.</w:t>
            </w:r>
          </w:p>
          <w:p w14:paraId="0660E9AD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4. Спровођење цјелокупних стечених знања на одређеним практичним примјерима.</w:t>
            </w:r>
          </w:p>
        </w:tc>
      </w:tr>
      <w:tr w:rsidR="007D2DD3" w:rsidRPr="007D2DD3" w14:paraId="0062F09A" w14:textId="77777777" w:rsidTr="0026215A">
        <w:tc>
          <w:tcPr>
            <w:tcW w:w="1668" w:type="dxa"/>
            <w:gridSpan w:val="2"/>
            <w:shd w:val="clear" w:color="auto" w:fill="D9D9D9"/>
            <w:vAlign w:val="center"/>
          </w:tcPr>
          <w:p w14:paraId="16768FED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Latn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5D7C30A4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Нема условљености другим предметима.</w:t>
            </w:r>
          </w:p>
        </w:tc>
      </w:tr>
      <w:tr w:rsidR="007D2DD3" w:rsidRPr="007D2DD3" w14:paraId="6498690F" w14:textId="77777777" w:rsidTr="0026215A">
        <w:tc>
          <w:tcPr>
            <w:tcW w:w="1668" w:type="dxa"/>
            <w:gridSpan w:val="2"/>
            <w:shd w:val="clear" w:color="auto" w:fill="D9D9D9"/>
            <w:vAlign w:val="center"/>
          </w:tcPr>
          <w:p w14:paraId="6EB5026F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312B48E6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Предавања, аудиторне </w:t>
            </w: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и</w:t>
            </w: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 лабораторијске вјежбе.</w:t>
            </w:r>
          </w:p>
        </w:tc>
      </w:tr>
      <w:tr w:rsidR="007D2DD3" w:rsidRPr="007D2DD3" w14:paraId="5443A4A5" w14:textId="77777777" w:rsidTr="0026215A">
        <w:trPr>
          <w:trHeight w:val="3479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603458E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06904204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1.</w:t>
            </w:r>
            <w:r w:rsidRPr="007D2DD3">
              <w:rPr>
                <w:rFonts w:ascii="Arial Narrow" w:eastAsia="Times New Roman" w:hAnsi="Arial Narrow" w:cs="Times New Roman"/>
                <w:sz w:val="24"/>
                <w:szCs w:val="24"/>
                <w:lang w:eastAsia="bs-Latn-BA"/>
              </w:rPr>
              <w:t xml:space="preserve"> </w:t>
            </w:r>
            <w:r w:rsidRPr="007D2DD3">
              <w:rPr>
                <w:rFonts w:ascii="Arial Narrow" w:eastAsia="Times New Roman" w:hAnsi="Arial Narrow" w:cs="Arial"/>
                <w:sz w:val="20"/>
                <w:szCs w:val="20"/>
                <w:lang w:val="sr-Cyrl-BA" w:eastAsia="bs-Latn-BA"/>
              </w:rPr>
              <w:t xml:space="preserve">Увод. </w:t>
            </w: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 xml:space="preserve">Обавезе студената и оцјењивање. </w:t>
            </w:r>
            <w:r w:rsidRPr="007D2DD3">
              <w:rPr>
                <w:rFonts w:ascii="Arial Narrow" w:eastAsia="Times New Roman" w:hAnsi="Arial Narrow" w:cs="Arial"/>
                <w:sz w:val="20"/>
                <w:szCs w:val="20"/>
                <w:lang w:val="sr-Cyrl-RS" w:eastAsia="bs-Latn-BA"/>
              </w:rPr>
              <w:t>Моделовање и симулација помоћу рачунара.</w:t>
            </w:r>
          </w:p>
          <w:p w14:paraId="6741365E" w14:textId="517194AF" w:rsid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2.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Основи стандарда и стандардизације, међународне и европске организације за стандардизацију</w:t>
            </w:r>
          </w:p>
          <w:p w14:paraId="0D61D398" w14:textId="76AA447A" w:rsid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3.Технички прописи и препоруке,</w:t>
            </w:r>
            <w:r w:rsidR="003D3049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закони који се користе у пројектовању</w:t>
            </w:r>
          </w:p>
          <w:p w14:paraId="165C728A" w14:textId="5D10D3D8" w:rsid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4.Техничка и електротехничка регулатива, врсте и организација главног пројекта</w:t>
            </w:r>
          </w:p>
          <w:p w14:paraId="699BE0A7" w14:textId="40B4080B" w:rsid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5.Садржај главног пројекта</w:t>
            </w:r>
            <w:r w:rsidR="003B1836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, д</w:t>
            </w:r>
            <w:r w:rsidR="003D3049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ефиницијa</w:t>
            </w:r>
            <w:r w:rsidR="003B1836"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 xml:space="preserve"> пројекта</w:t>
            </w:r>
          </w:p>
          <w:p w14:paraId="1A5D142D" w14:textId="358CE930" w:rsidR="003B1836" w:rsidRDefault="003B1836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6.</w:t>
            </w: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 xml:space="preserve"> Управљање </w:t>
            </w:r>
            <w:r w:rsidR="003D3049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 xml:space="preserve">и израда </w:t>
            </w: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 xml:space="preserve">пројектима. </w:t>
            </w:r>
          </w:p>
          <w:p w14:paraId="48873B83" w14:textId="04276715" w:rsidR="003B1836" w:rsidRDefault="003B1836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7.</w:t>
            </w: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 xml:space="preserve"> Фазе пројекта. Учесници у реализацији пројекта</w:t>
            </w:r>
            <w:r w:rsidR="003D3049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 xml:space="preserve"> и лиценце</w:t>
            </w:r>
          </w:p>
          <w:p w14:paraId="00E0CF9C" w14:textId="066E82D4" w:rsidR="003B1836" w:rsidRDefault="003B1836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8.</w:t>
            </w: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 xml:space="preserve"> Врсте пројекта. Садржај прој</w:t>
            </w:r>
            <w:r w:rsidR="003D3049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екта, пројектни задатак</w:t>
            </w: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.</w:t>
            </w:r>
          </w:p>
          <w:p w14:paraId="53EC06F1" w14:textId="2BB62405" w:rsidR="007D2DD3" w:rsidRDefault="003B1836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9</w:t>
            </w:r>
            <w:r w:rsid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.</w:t>
            </w:r>
            <w:r w:rsidR="007D2DD3"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 xml:space="preserve"> Израда графичке документације пројекта. Основи и примјена </w:t>
            </w:r>
            <w:r w:rsidR="007D2DD3" w:rsidRPr="007D2DD3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AUTOCAD</w:t>
            </w:r>
            <w:r w:rsidR="007D2DD3"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-</w:t>
            </w:r>
            <w:r w:rsidR="007D2DD3" w:rsidRPr="007D2DD3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a</w:t>
            </w:r>
            <w:r w:rsidR="007D2DD3"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.</w:t>
            </w:r>
          </w:p>
          <w:p w14:paraId="424A6C29" w14:textId="27CD2B74" w:rsidR="007D2DD3" w:rsidRPr="007D2DD3" w:rsidRDefault="003B1836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10</w:t>
            </w:r>
            <w:r w:rsid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О</w:t>
            </w:r>
            <w:r w:rsid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 xml:space="preserve">сновне команде при цртања у </w:t>
            </w:r>
            <w:r w:rsidR="007D2DD3" w:rsidRPr="007D2DD3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AUTOCAD</w:t>
            </w:r>
            <w:r w:rsidR="007D2DD3"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-</w:t>
            </w:r>
            <w:r w:rsid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у пр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и иради графичког дијела пројекта</w:t>
            </w:r>
          </w:p>
          <w:p w14:paraId="1720FF25" w14:textId="58CCD056" w:rsidR="007D2DD3" w:rsidRPr="007D2DD3" w:rsidRDefault="003B1836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11</w:t>
            </w:r>
            <w:r w:rsid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 xml:space="preserve">. </w:t>
            </w:r>
            <w:r w:rsidR="007D2DD3"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 xml:space="preserve">Напредне технике </w:t>
            </w:r>
            <w:r w:rsidR="007D2DD3" w:rsidRPr="007D2DD3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AUTOCAD</w:t>
            </w:r>
            <w:r w:rsidR="007D2DD3"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-</w:t>
            </w:r>
            <w:r w:rsidR="007D2DD3" w:rsidRPr="007D2DD3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a</w:t>
            </w:r>
            <w:r w:rsidR="007D2DD3"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. Програм за изр</w:t>
            </w:r>
            <w:r w:rsidR="003D3049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аду шема дјеловања и увезивања</w:t>
            </w:r>
            <w:r w:rsidR="007D2DD3"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.</w:t>
            </w:r>
          </w:p>
          <w:p w14:paraId="4BCFA6B7" w14:textId="0C125919" w:rsidR="007D2DD3" w:rsidRPr="007D2DD3" w:rsidRDefault="003D3049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12. П</w:t>
            </w:r>
            <w:r w:rsidR="003B1836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римјена програмских пакета за прорачун освјетљења</w:t>
            </w:r>
            <w:r w:rsidR="007D2DD3"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.</w:t>
            </w:r>
          </w:p>
          <w:p w14:paraId="783B89E7" w14:textId="3A211A15" w:rsidR="007D2DD3" w:rsidRPr="007D2DD3" w:rsidRDefault="003B1836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13</w:t>
            </w:r>
            <w:r w:rsidR="007D2DD3"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. </w:t>
            </w:r>
            <w:r w:rsidR="007D2DD3"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 xml:space="preserve">Елементи </w:t>
            </w:r>
            <w:r w:rsidR="007D2DD3" w:rsidRPr="007D2DD3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MATLAB</w:t>
            </w:r>
            <w:r w:rsidR="007D2DD3"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-</w:t>
            </w:r>
            <w:r w:rsidR="007D2DD3" w:rsidRPr="007D2DD3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a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 xml:space="preserve">, основи графичког представљања у </w:t>
            </w: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eastAsia="bs-Latn-BA"/>
              </w:rPr>
              <w:t>MATLAB</w:t>
            </w: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-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у</w:t>
            </w:r>
          </w:p>
          <w:p w14:paraId="1F265171" w14:textId="6B7D780C" w:rsidR="007D2DD3" w:rsidRDefault="003B1836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en-US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14</w:t>
            </w:r>
            <w:r w:rsidR="007D2DD3"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bs-Latn-BA"/>
              </w:rPr>
              <w:t>Simulink</w:t>
            </w:r>
          </w:p>
          <w:p w14:paraId="0C452907" w14:textId="1A5EAA04" w:rsidR="007D2DD3" w:rsidRPr="00946C1A" w:rsidRDefault="003B1836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en-US" w:eastAsia="bs-Latn-B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bs-Latn-BA"/>
              </w:rPr>
              <w:t xml:space="preserve">15. Power System </w:t>
            </w:r>
            <w:proofErr w:type="spellStart"/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bs-Latn-BA"/>
              </w:rPr>
              <w:t>Blockset</w:t>
            </w:r>
            <w:proofErr w:type="spellEnd"/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bs-Latn-BA"/>
              </w:rPr>
              <w:t xml:space="preserve"> Simulink</w:t>
            </w:r>
          </w:p>
        </w:tc>
      </w:tr>
      <w:tr w:rsidR="007D2DD3" w:rsidRPr="007D2DD3" w14:paraId="0020BD5A" w14:textId="77777777" w:rsidTr="0026215A">
        <w:tc>
          <w:tcPr>
            <w:tcW w:w="9606" w:type="dxa"/>
            <w:gridSpan w:val="1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2102323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 xml:space="preserve">Обавезна литература </w:t>
            </w:r>
          </w:p>
        </w:tc>
      </w:tr>
      <w:tr w:rsidR="007D2DD3" w:rsidRPr="007D2DD3" w14:paraId="1F2F62A9" w14:textId="77777777" w:rsidTr="000E6D82">
        <w:tc>
          <w:tcPr>
            <w:tcW w:w="2512" w:type="dxa"/>
            <w:gridSpan w:val="4"/>
            <w:shd w:val="clear" w:color="auto" w:fill="D9D9D9"/>
            <w:vAlign w:val="center"/>
          </w:tcPr>
          <w:p w14:paraId="030CCBB0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Аутор/ и</w:t>
            </w:r>
          </w:p>
        </w:tc>
        <w:tc>
          <w:tcPr>
            <w:tcW w:w="4146" w:type="dxa"/>
            <w:gridSpan w:val="9"/>
            <w:shd w:val="clear" w:color="auto" w:fill="D9D9D9"/>
            <w:vAlign w:val="center"/>
          </w:tcPr>
          <w:p w14:paraId="1CEED5F0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1192267B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Година</w:t>
            </w:r>
          </w:p>
        </w:tc>
        <w:tc>
          <w:tcPr>
            <w:tcW w:w="2098" w:type="dxa"/>
            <w:shd w:val="clear" w:color="auto" w:fill="D9D9D9"/>
            <w:vAlign w:val="center"/>
          </w:tcPr>
          <w:p w14:paraId="2EDAE928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t>Странице (од-до)</w:t>
            </w:r>
          </w:p>
        </w:tc>
      </w:tr>
      <w:tr w:rsidR="007D2DD3" w:rsidRPr="007D2DD3" w14:paraId="162F8EF3" w14:textId="77777777" w:rsidTr="000E6D82">
        <w:tc>
          <w:tcPr>
            <w:tcW w:w="2512" w:type="dxa"/>
            <w:gridSpan w:val="4"/>
            <w:shd w:val="clear" w:color="auto" w:fill="auto"/>
            <w:vAlign w:val="center"/>
          </w:tcPr>
          <w:p w14:paraId="77E8B549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З.</w:t>
            </w: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 </w:t>
            </w: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Стојковић</w:t>
            </w:r>
          </w:p>
        </w:tc>
        <w:tc>
          <w:tcPr>
            <w:tcW w:w="4146" w:type="dxa"/>
            <w:gridSpan w:val="9"/>
            <w:shd w:val="clear" w:color="auto" w:fill="auto"/>
            <w:vAlign w:val="center"/>
          </w:tcPr>
          <w:p w14:paraId="357FA971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Пројектовање помоћу рачунара у електроенергетици – програмски алати,</w:t>
            </w:r>
          </w:p>
          <w:p w14:paraId="7D943647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Електротехнички факултет Београд,</w:t>
            </w:r>
          </w:p>
          <w:p w14:paraId="39F34704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Академска мисао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4F83CCB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Latn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>2003.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02411782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Latn-BA" w:eastAsia="bs-Latn-BA"/>
              </w:rPr>
            </w:pPr>
          </w:p>
        </w:tc>
      </w:tr>
      <w:tr w:rsidR="007D2DD3" w:rsidRPr="007D2DD3" w14:paraId="6CFD83E4" w14:textId="77777777" w:rsidTr="000E6D82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8BC703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З.</w:t>
            </w: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t xml:space="preserve"> </w:t>
            </w: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 xml:space="preserve">Стојковић, Ј. Микуловић, </w:t>
            </w:r>
          </w:p>
          <w:p w14:paraId="425E9A8D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З. Стојановић</w:t>
            </w:r>
          </w:p>
        </w:tc>
        <w:tc>
          <w:tcPr>
            <w:tcW w:w="414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BF29B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i/>
                <w:sz w:val="20"/>
                <w:szCs w:val="20"/>
                <w:lang w:val="sr-Cyrl-RS" w:eastAsia="bs-Latn-BA"/>
              </w:rPr>
            </w:pPr>
            <w:r w:rsidRPr="007D2DD3">
              <w:rPr>
                <w:rFonts w:ascii="Arial Narrow" w:eastAsia="Times New Roman" w:hAnsi="Arial Narrow" w:cs="Times New Roman"/>
                <w:i/>
                <w:sz w:val="20"/>
                <w:szCs w:val="20"/>
                <w:lang w:val="sr-Cyrl-RS" w:eastAsia="bs-Latn-BA"/>
              </w:rPr>
              <w:t>Практикум из софтверских алата  у електроенергетици,</w:t>
            </w:r>
          </w:p>
          <w:p w14:paraId="5C7706EA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lastRenderedPageBreak/>
              <w:t>Електротехнички факултет Београд,</w:t>
            </w:r>
          </w:p>
          <w:p w14:paraId="5D511A58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RS" w:eastAsia="bs-Latn-BA"/>
              </w:rPr>
              <w:t>Академска мисао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6C8BEC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  <w:lastRenderedPageBreak/>
              <w:t>2006.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408A11" w14:textId="77777777" w:rsidR="007D2DD3" w:rsidRPr="007D2DD3" w:rsidRDefault="007D2DD3" w:rsidP="007D2D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 w:eastAsia="bs-Latn-BA"/>
              </w:rPr>
            </w:pPr>
          </w:p>
        </w:tc>
      </w:tr>
      <w:tr w:rsidR="007D2DD3" w:rsidRPr="007D2DD3" w14:paraId="742A8C1A" w14:textId="77777777" w:rsidTr="0026215A">
        <w:tc>
          <w:tcPr>
            <w:tcW w:w="9606" w:type="dxa"/>
            <w:gridSpan w:val="16"/>
            <w:shd w:val="clear" w:color="auto" w:fill="D9D9D9"/>
            <w:vAlign w:val="center"/>
          </w:tcPr>
          <w:p w14:paraId="54B9BA3D" w14:textId="77777777" w:rsidR="007D2DD3" w:rsidRPr="007D2DD3" w:rsidRDefault="007D2DD3" w:rsidP="007D2DD3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</w:pPr>
            <w:r w:rsidRPr="007D2DD3">
              <w:rPr>
                <w:rFonts w:ascii="Arial Narrow" w:eastAsia="Times New Roman" w:hAnsi="Arial Narrow" w:cs="Times New Roman"/>
                <w:b/>
                <w:sz w:val="20"/>
                <w:szCs w:val="20"/>
                <w:lang w:val="sr-Cyrl-BA" w:eastAsia="bs-Latn-BA"/>
              </w:rPr>
              <w:lastRenderedPageBreak/>
              <w:t>Допунска литература</w:t>
            </w:r>
          </w:p>
        </w:tc>
      </w:tr>
    </w:tbl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4"/>
        <w:gridCol w:w="4255"/>
        <w:gridCol w:w="850"/>
        <w:gridCol w:w="2130"/>
      </w:tblGrid>
      <w:tr w:rsidR="00F52B79" w:rsidRPr="00676941" w14:paraId="54A71740" w14:textId="77777777" w:rsidTr="00F52B79">
        <w:tc>
          <w:tcPr>
            <w:tcW w:w="2404" w:type="dxa"/>
            <w:shd w:val="clear" w:color="auto" w:fill="D9D9D9"/>
            <w:vAlign w:val="center"/>
          </w:tcPr>
          <w:p w14:paraId="3397F5BF" w14:textId="77777777" w:rsidR="00F52B79" w:rsidRPr="00676941" w:rsidRDefault="00F52B79" w:rsidP="00BE7F8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shd w:val="clear" w:color="auto" w:fill="D9D9D9"/>
            <w:vAlign w:val="center"/>
          </w:tcPr>
          <w:p w14:paraId="67BB7D5F" w14:textId="77777777" w:rsidR="00F52B79" w:rsidRPr="00676941" w:rsidRDefault="00F52B79" w:rsidP="00BE7F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1EC58F50" w14:textId="77777777" w:rsidR="00F52B79" w:rsidRPr="00676941" w:rsidRDefault="00F52B79" w:rsidP="00BE7F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2130" w:type="dxa"/>
            <w:shd w:val="clear" w:color="auto" w:fill="D9D9D9"/>
            <w:vAlign w:val="center"/>
          </w:tcPr>
          <w:p w14:paraId="1C17B5D3" w14:textId="77777777" w:rsidR="00F52B79" w:rsidRPr="00676941" w:rsidRDefault="00F52B79" w:rsidP="00BE7F8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52B79" w:rsidRPr="00676941" w14:paraId="5D7B4668" w14:textId="77777777" w:rsidTr="00F52B79">
        <w:tc>
          <w:tcPr>
            <w:tcW w:w="2404" w:type="dxa"/>
            <w:shd w:val="clear" w:color="auto" w:fill="auto"/>
            <w:vAlign w:val="center"/>
          </w:tcPr>
          <w:p w14:paraId="2933C38D" w14:textId="13ACA18F" w:rsidR="00F52B79" w:rsidRPr="00676941" w:rsidRDefault="00F52B79" w:rsidP="00BE7F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Едина Тановић</w:t>
            </w:r>
          </w:p>
        </w:tc>
        <w:tc>
          <w:tcPr>
            <w:tcW w:w="4255" w:type="dxa"/>
            <w:shd w:val="clear" w:color="auto" w:fill="auto"/>
            <w:vAlign w:val="center"/>
          </w:tcPr>
          <w:p w14:paraId="41E1AEC5" w14:textId="74ECEF6D" w:rsidR="00F52B79" w:rsidRPr="00F52B79" w:rsidRDefault="0026215A" w:rsidP="00BE7F89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6215A">
              <w:rPr>
                <w:rFonts w:ascii="Arial Narrow" w:eastAsia="Times New Roman" w:hAnsi="Arial Narrow" w:cs="Times New Roman"/>
                <w:sz w:val="20"/>
                <w:szCs w:val="20"/>
                <w:lang w:val="bs-Latn-BA" w:eastAsia="bs-Latn-BA"/>
              </w:rPr>
              <w:t>Стандардизација – Приручник за употребу у високообразовној настави и перманентном образовању у предузећима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FA9E67" w14:textId="52B85859" w:rsidR="00F52B79" w:rsidRPr="00F52B79" w:rsidRDefault="00F52B79" w:rsidP="00BE7F89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12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6E9B78EE" w14:textId="77777777" w:rsidR="00F52B79" w:rsidRPr="00676941" w:rsidRDefault="00F52B79" w:rsidP="00BE7F8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</w:tbl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5652"/>
        <w:gridCol w:w="992"/>
        <w:gridCol w:w="1294"/>
      </w:tblGrid>
      <w:tr w:rsidR="00946C1A" w:rsidRPr="00257E49" w14:paraId="7584B4BC" w14:textId="77777777" w:rsidTr="00BE58F1">
        <w:trPr>
          <w:trHeight w:val="83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14:paraId="31A6C844" w14:textId="77777777" w:rsidR="00946C1A" w:rsidRPr="00257E49" w:rsidRDefault="00946C1A" w:rsidP="00BE58F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shd w:val="clear" w:color="auto" w:fill="D9D9D9" w:themeFill="background1" w:themeFillShade="D9"/>
            <w:vAlign w:val="center"/>
          </w:tcPr>
          <w:p w14:paraId="665DA85A" w14:textId="77777777" w:rsidR="00946C1A" w:rsidRPr="00257E49" w:rsidRDefault="00946C1A" w:rsidP="00BE58F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21061C2" w14:textId="77777777" w:rsidR="00946C1A" w:rsidRPr="00257E49" w:rsidRDefault="00946C1A" w:rsidP="00BE58F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398319E2" w14:textId="77777777" w:rsidR="00946C1A" w:rsidRPr="00257E49" w:rsidRDefault="00946C1A" w:rsidP="00BE58F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946C1A" w:rsidRPr="00257E49" w14:paraId="6F3E32C2" w14:textId="77777777" w:rsidTr="00BE58F1">
        <w:trPr>
          <w:trHeight w:val="67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14:paraId="7F1694FE" w14:textId="77777777" w:rsidR="00946C1A" w:rsidRPr="00257E49" w:rsidRDefault="00946C1A" w:rsidP="00BE58F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3"/>
            <w:vAlign w:val="center"/>
          </w:tcPr>
          <w:p w14:paraId="205EC87D" w14:textId="77777777" w:rsidR="00946C1A" w:rsidRPr="00257E49" w:rsidRDefault="00946C1A" w:rsidP="00BE58F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56DE5" w:rsidRPr="00257E49" w14:paraId="5F21B2C2" w14:textId="77777777" w:rsidTr="00BE58F1">
        <w:trPr>
          <w:trHeight w:val="67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14:paraId="402E2407" w14:textId="77777777" w:rsidR="00756DE5" w:rsidRPr="00257E49" w:rsidRDefault="00756DE5" w:rsidP="00756DE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14:paraId="4528FB95" w14:textId="5460A949" w:rsidR="00756DE5" w:rsidRPr="00257E49" w:rsidRDefault="00756DE5" w:rsidP="00756DE5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присуство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настави </w:t>
            </w:r>
          </w:p>
        </w:tc>
        <w:tc>
          <w:tcPr>
            <w:tcW w:w="992" w:type="dxa"/>
            <w:vAlign w:val="center"/>
          </w:tcPr>
          <w:p w14:paraId="50485134" w14:textId="5E6563BB" w:rsidR="00756DE5" w:rsidRPr="00257E49" w:rsidRDefault="00756DE5" w:rsidP="00756DE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294" w:type="dxa"/>
            <w:vAlign w:val="center"/>
          </w:tcPr>
          <w:p w14:paraId="01601C13" w14:textId="613EFF89" w:rsidR="00756DE5" w:rsidRPr="00257E49" w:rsidRDefault="00756DE5" w:rsidP="00756DE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5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%</w:t>
            </w:r>
          </w:p>
        </w:tc>
      </w:tr>
      <w:tr w:rsidR="00756DE5" w:rsidRPr="00257E49" w14:paraId="688F37D8" w14:textId="77777777" w:rsidTr="00BE58F1">
        <w:trPr>
          <w:trHeight w:val="67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14:paraId="2AD39C9D" w14:textId="77777777" w:rsidR="00756DE5" w:rsidRPr="00257E49" w:rsidRDefault="00756DE5" w:rsidP="00756DE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14:paraId="132BF3B4" w14:textId="77777777" w:rsidR="00756DE5" w:rsidRPr="00257E49" w:rsidRDefault="00756DE5" w:rsidP="00756DE5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пројекат</w:t>
            </w:r>
          </w:p>
        </w:tc>
        <w:tc>
          <w:tcPr>
            <w:tcW w:w="992" w:type="dxa"/>
            <w:vAlign w:val="center"/>
          </w:tcPr>
          <w:p w14:paraId="1830EA81" w14:textId="32EEF2C7" w:rsidR="00756DE5" w:rsidRPr="00257E49" w:rsidRDefault="00F47B94" w:rsidP="00756DE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45</w:t>
            </w:r>
          </w:p>
        </w:tc>
        <w:tc>
          <w:tcPr>
            <w:tcW w:w="1294" w:type="dxa"/>
            <w:vAlign w:val="center"/>
          </w:tcPr>
          <w:p w14:paraId="27A10D7D" w14:textId="35EF659A" w:rsidR="00756DE5" w:rsidRPr="00257E49" w:rsidRDefault="00F47B94" w:rsidP="00756DE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45</w:t>
            </w:r>
            <w:bookmarkStart w:id="0" w:name="_GoBack"/>
            <w:bookmarkEnd w:id="0"/>
            <w:r w:rsidR="00756DE5">
              <w:rPr>
                <w:rFonts w:ascii="Arial Narrow" w:hAnsi="Arial Narrow"/>
                <w:sz w:val="20"/>
                <w:szCs w:val="20"/>
                <w:lang w:val="sr-Cyrl-BA"/>
              </w:rPr>
              <w:t>%</w:t>
            </w:r>
          </w:p>
        </w:tc>
      </w:tr>
      <w:tr w:rsidR="00756DE5" w:rsidRPr="00257E49" w14:paraId="49B05287" w14:textId="77777777" w:rsidTr="00BE58F1">
        <w:trPr>
          <w:trHeight w:val="67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14:paraId="3BD328BD" w14:textId="77777777" w:rsidR="00756DE5" w:rsidRPr="00257E49" w:rsidRDefault="00756DE5" w:rsidP="00756DE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3"/>
            <w:vAlign w:val="center"/>
          </w:tcPr>
          <w:p w14:paraId="2ECEAC2F" w14:textId="77777777" w:rsidR="00756DE5" w:rsidRPr="00257E49" w:rsidRDefault="00756DE5" w:rsidP="00756DE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56DE5" w:rsidRPr="00257E49" w14:paraId="192B57AE" w14:textId="77777777" w:rsidTr="00BE58F1">
        <w:trPr>
          <w:trHeight w:val="67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14:paraId="0C5ADB84" w14:textId="77777777" w:rsidR="00756DE5" w:rsidRPr="00257E49" w:rsidRDefault="00756DE5" w:rsidP="00756DE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14:paraId="14A3FB99" w14:textId="77777777" w:rsidR="00756DE5" w:rsidRPr="00257E49" w:rsidRDefault="00756DE5" w:rsidP="00756DE5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vAlign w:val="center"/>
          </w:tcPr>
          <w:p w14:paraId="71F7C93D" w14:textId="2B8CA196" w:rsidR="00756DE5" w:rsidRPr="00257E49" w:rsidRDefault="00756DE5" w:rsidP="00756DE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49F00CE4" w14:textId="57A60773" w:rsidR="00756DE5" w:rsidRPr="00257E49" w:rsidRDefault="00756DE5" w:rsidP="00756DE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756DE5" w:rsidRPr="00257E49" w14:paraId="34CCAA8B" w14:textId="77777777" w:rsidTr="00BE58F1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CF6150" w14:textId="77777777" w:rsidR="00756DE5" w:rsidRPr="00257E49" w:rsidRDefault="00756DE5" w:rsidP="00756DE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tcBorders>
              <w:bottom w:val="single" w:sz="4" w:space="0" w:color="auto"/>
            </w:tcBorders>
            <w:vAlign w:val="center"/>
          </w:tcPr>
          <w:p w14:paraId="64D50F41" w14:textId="77777777" w:rsidR="00756DE5" w:rsidRPr="00257E49" w:rsidRDefault="00756DE5" w:rsidP="00756DE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CB71E9B" w14:textId="08F8E79C" w:rsidR="00756DE5" w:rsidRPr="00257E49" w:rsidRDefault="00756DE5" w:rsidP="00756DE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781E1305" w14:textId="7991214D" w:rsidR="00756DE5" w:rsidRPr="00257E49" w:rsidRDefault="00756DE5" w:rsidP="00756DE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100%</w:t>
            </w:r>
          </w:p>
        </w:tc>
      </w:tr>
      <w:tr w:rsidR="00946C1A" w:rsidRPr="00257E49" w14:paraId="1D56F403" w14:textId="77777777" w:rsidTr="00BE58F1">
        <w:trPr>
          <w:trHeight w:val="272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2AB75690" w14:textId="77777777" w:rsidR="00946C1A" w:rsidRPr="00257E49" w:rsidRDefault="00946C1A" w:rsidP="00BE58F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3"/>
            <w:vAlign w:val="center"/>
          </w:tcPr>
          <w:p w14:paraId="56809167" w14:textId="77777777" w:rsidR="00946C1A" w:rsidRPr="00257E49" w:rsidRDefault="00946C1A" w:rsidP="00BE58F1">
            <w:pPr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946C1A" w:rsidRPr="00257E49" w14:paraId="06B834CF" w14:textId="77777777" w:rsidTr="00BE58F1">
        <w:trPr>
          <w:trHeight w:val="272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2BDBD788" w14:textId="77777777" w:rsidR="00946C1A" w:rsidRPr="00257E49" w:rsidRDefault="00946C1A" w:rsidP="00BE58F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3"/>
            <w:vAlign w:val="center"/>
          </w:tcPr>
          <w:p w14:paraId="2BE837FA" w14:textId="77777777" w:rsidR="00946C1A" w:rsidRPr="002D1DDC" w:rsidRDefault="00946C1A" w:rsidP="00BE58F1">
            <w:pPr>
              <w:rPr>
                <w:rFonts w:ascii="Arial Narrow" w:hAnsi="Arial Narrow"/>
                <w:sz w:val="20"/>
                <w:szCs w:val="20"/>
                <w:highlight w:val="red"/>
                <w:lang w:val="sr-Cyrl-BA"/>
              </w:rPr>
            </w:pP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4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.20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25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. –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>14.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редовна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 xml:space="preserve">сједница 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Научно-наставног вијећа Електротехничког факултета</w:t>
            </w:r>
          </w:p>
        </w:tc>
      </w:tr>
    </w:tbl>
    <w:p w14:paraId="63CEAB82" w14:textId="77777777" w:rsidR="00946C1A" w:rsidRDefault="00946C1A" w:rsidP="00946C1A"/>
    <w:p w14:paraId="3587279C" w14:textId="77777777" w:rsidR="002F1E84" w:rsidRPr="00F52B79" w:rsidRDefault="002F1E84">
      <w:pPr>
        <w:rPr>
          <w:lang w:val="sr-Latn-BA"/>
        </w:rPr>
      </w:pPr>
    </w:p>
    <w:sectPr w:rsidR="002F1E84" w:rsidRPr="00F52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8221C" w14:textId="77777777" w:rsidR="00151287" w:rsidRDefault="00151287" w:rsidP="007D2DD3">
      <w:pPr>
        <w:spacing w:after="0" w:line="240" w:lineRule="auto"/>
      </w:pPr>
      <w:r>
        <w:separator/>
      </w:r>
    </w:p>
  </w:endnote>
  <w:endnote w:type="continuationSeparator" w:id="0">
    <w:p w14:paraId="26DC02EE" w14:textId="77777777" w:rsidR="00151287" w:rsidRDefault="00151287" w:rsidP="007D2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CD1D9" w14:textId="77777777" w:rsidR="00151287" w:rsidRDefault="00151287" w:rsidP="007D2DD3">
      <w:pPr>
        <w:spacing w:after="0" w:line="240" w:lineRule="auto"/>
      </w:pPr>
      <w:r>
        <w:separator/>
      </w:r>
    </w:p>
  </w:footnote>
  <w:footnote w:type="continuationSeparator" w:id="0">
    <w:p w14:paraId="70238B58" w14:textId="77777777" w:rsidR="00151287" w:rsidRDefault="00151287" w:rsidP="007D2DD3">
      <w:pPr>
        <w:spacing w:after="0" w:line="240" w:lineRule="auto"/>
      </w:pPr>
      <w:r>
        <w:continuationSeparator/>
      </w:r>
    </w:p>
  </w:footnote>
  <w:footnote w:id="1">
    <w:p w14:paraId="5C5659BD" w14:textId="77777777" w:rsidR="007D2DD3" w:rsidRPr="00ED59F8" w:rsidRDefault="007D2DD3" w:rsidP="007D2DD3">
      <w:pPr>
        <w:pStyle w:val="FootnoteText1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vertAlign w:val="subscript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се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рачуна</w:t>
      </w:r>
      <w:proofErr w:type="spellEnd"/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14:paraId="77BD8B29" w14:textId="77777777" w:rsidR="007D2DD3" w:rsidRPr="00BB3616" w:rsidRDefault="007D2DD3" w:rsidP="007D2DD3">
      <w:pPr>
        <w:pStyle w:val="FootnoteText1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за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студијске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програме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који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иду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на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лиценцирање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14:paraId="3D90AC7D" w14:textId="77777777" w:rsidR="007D2DD3" w:rsidRPr="00564658" w:rsidRDefault="007D2DD3" w:rsidP="007D2DD3">
      <w:pPr>
        <w:pStyle w:val="FootnoteText1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DD3"/>
    <w:rsid w:val="000E6D82"/>
    <w:rsid w:val="00151287"/>
    <w:rsid w:val="0026215A"/>
    <w:rsid w:val="002F1E84"/>
    <w:rsid w:val="003B1836"/>
    <w:rsid w:val="003D3049"/>
    <w:rsid w:val="00480BC2"/>
    <w:rsid w:val="00540D49"/>
    <w:rsid w:val="00553EE6"/>
    <w:rsid w:val="00711F4C"/>
    <w:rsid w:val="00731B98"/>
    <w:rsid w:val="00756DE5"/>
    <w:rsid w:val="007D2DD3"/>
    <w:rsid w:val="00912305"/>
    <w:rsid w:val="00946C1A"/>
    <w:rsid w:val="00A32E94"/>
    <w:rsid w:val="00A4732D"/>
    <w:rsid w:val="00E13BFB"/>
    <w:rsid w:val="00E66870"/>
    <w:rsid w:val="00F47B94"/>
    <w:rsid w:val="00F5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E19DC"/>
  <w15:chartTrackingRefBased/>
  <w15:docId w15:val="{86AF10BE-D078-48A5-978D-F62EE925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DD3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7D2DD3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7D2DD3"/>
    <w:rPr>
      <w:rFonts w:eastAsia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D2DD3"/>
    <w:rPr>
      <w:vertAlign w:val="superscript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7D2DD3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7D2DD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nada cincar</cp:lastModifiedBy>
  <cp:revision>7</cp:revision>
  <dcterms:created xsi:type="dcterms:W3CDTF">2025-03-08T19:33:00Z</dcterms:created>
  <dcterms:modified xsi:type="dcterms:W3CDTF">2025-05-16T08:55:00Z</dcterms:modified>
</cp:coreProperties>
</file>